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A" w:rsidRPr="00A9441C" w:rsidRDefault="00184A3A" w:rsidP="00184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(МОДУЛЯ)</w:t>
      </w:r>
    </w:p>
    <w:p w:rsidR="00FF662F" w:rsidRDefault="00184A3A" w:rsidP="00184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4A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662F" w:rsidRPr="00FF662F">
        <w:rPr>
          <w:rFonts w:ascii="Times New Roman" w:hAnsi="Times New Roman" w:cs="Times New Roman"/>
          <w:sz w:val="24"/>
          <w:szCs w:val="24"/>
        </w:rPr>
        <w:t xml:space="preserve">Б.1.Б.7.ЭКОНОМИЧЕСКАЯ ТЕОРИЯ </w:t>
      </w:r>
    </w:p>
    <w:p w:rsidR="00184A3A" w:rsidRPr="00A9441C" w:rsidRDefault="00184A3A" w:rsidP="00184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41C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Морозова Ю.С., к.э.н., доцент кафедры </w:t>
      </w:r>
      <w:r w:rsidRPr="00C56C2A">
        <w:rPr>
          <w:rFonts w:ascii="Times New Roman" w:hAnsi="Times New Roman" w:cs="Times New Roman"/>
          <w:sz w:val="24"/>
          <w:szCs w:val="24"/>
        </w:rPr>
        <w:t>экономических и социально-гуманитарных наук</w:t>
      </w:r>
    </w:p>
    <w:p w:rsidR="00184A3A" w:rsidRPr="00704E9B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 xml:space="preserve">направление подготовки 38.03.04 </w:t>
      </w:r>
    </w:p>
    <w:p w:rsidR="00184A3A" w:rsidRPr="00704E9B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</w:p>
    <w:p w:rsidR="00184A3A" w:rsidRPr="00704E9B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Профиль: Эффективное государственное и муниципальное управление</w:t>
      </w:r>
    </w:p>
    <w:p w:rsidR="00184A3A" w:rsidRPr="00704E9B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квалификация: Бакалавр</w:t>
      </w:r>
    </w:p>
    <w:p w:rsidR="00184A3A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E9B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184A3A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FB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F662F">
        <w:rPr>
          <w:rFonts w:ascii="Times New Roman" w:hAnsi="Times New Roman" w:cs="Times New Roman"/>
          <w:sz w:val="24"/>
          <w:szCs w:val="24"/>
        </w:rPr>
        <w:t>Экономическая теория</w:t>
      </w:r>
      <w:r w:rsidRPr="00AB6FB7">
        <w:rPr>
          <w:rFonts w:ascii="Times New Roman" w:hAnsi="Times New Roman" w:cs="Times New Roman"/>
          <w:sz w:val="24"/>
          <w:szCs w:val="24"/>
        </w:rPr>
        <w:t xml:space="preserve">» является формирование у </w:t>
      </w:r>
      <w:proofErr w:type="gramStart"/>
      <w:r w:rsidRPr="00AB6F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6FB7">
        <w:rPr>
          <w:rFonts w:ascii="Times New Roman" w:hAnsi="Times New Roman" w:cs="Times New Roman"/>
          <w:sz w:val="24"/>
          <w:szCs w:val="24"/>
        </w:rPr>
        <w:t xml:space="preserve"> компетенции: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268"/>
        <w:gridCol w:w="3084"/>
      </w:tblGrid>
      <w:tr w:rsidR="00FF662F" w:rsidRPr="00184A3A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F662F" w:rsidRPr="00184A3A" w:rsidTr="00C16A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>УК ОС-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2F" w:rsidRPr="006405C1" w:rsidRDefault="00FF662F" w:rsidP="00C16A79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5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Способность использовать основы экономических знаний в различных сферах деятельности </w:t>
            </w:r>
          </w:p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9A64E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7A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2F" w:rsidRDefault="00FF662F" w:rsidP="00C16A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640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экономические знания для понимания и оценки процессов в экономической сфере жизни общества на различных уровнях.</w:t>
            </w:r>
          </w:p>
          <w:p w:rsidR="00FF662F" w:rsidRDefault="00FF662F" w:rsidP="00C16A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662F" w:rsidRPr="006405C1" w:rsidRDefault="00FF662F" w:rsidP="00C16A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7A5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собственную точку зрения по экономическим проблемам и различным аспектам социально-экономической политики государства.</w:t>
            </w:r>
          </w:p>
          <w:p w:rsidR="00FF662F" w:rsidRPr="009A64EC" w:rsidRDefault="00FF662F" w:rsidP="00C16A79">
            <w:pPr>
              <w:pStyle w:val="a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84A3A" w:rsidRPr="00AB6FB7" w:rsidRDefault="00184A3A" w:rsidP="0018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A3A" w:rsidRDefault="00184A3A" w:rsidP="00184A3A">
      <w:pPr>
        <w:spacing w:after="0" w:line="240" w:lineRule="auto"/>
        <w:jc w:val="both"/>
      </w:pPr>
      <w:r w:rsidRPr="00A9441C">
        <w:rPr>
          <w:rFonts w:ascii="Times New Roman" w:hAnsi="Times New Roman" w:cs="Times New Roman"/>
          <w:sz w:val="24"/>
          <w:szCs w:val="24"/>
        </w:rPr>
        <w:t>План курса:</w:t>
      </w:r>
    </w:p>
    <w:p w:rsidR="00FF662F" w:rsidRPr="006405C1" w:rsidRDefault="00FF662F" w:rsidP="00FF662F">
      <w:pPr>
        <w:ind w:left="284" w:firstLine="357"/>
        <w:contextualSpacing/>
        <w:jc w:val="center"/>
        <w:rPr>
          <w:rFonts w:ascii="Times New Roman" w:hAnsi="Times New Roman" w:cs="Times New Roman"/>
          <w:i/>
        </w:rPr>
      </w:pPr>
      <w:r w:rsidRPr="006405C1">
        <w:rPr>
          <w:rFonts w:ascii="Times New Roman" w:hAnsi="Times New Roman" w:cs="Times New Roman"/>
          <w:i/>
        </w:rPr>
        <w:t>Модуль 1. Введение в экономическую теорию. Микроэкономика.</w:t>
      </w:r>
    </w:p>
    <w:p w:rsidR="00FF662F" w:rsidRPr="006405C1" w:rsidRDefault="00FF662F" w:rsidP="00FF662F">
      <w:pPr>
        <w:ind w:left="284" w:firstLine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1. Сущность и важнейшие понятия общей экономической теории</w:t>
      </w:r>
    </w:p>
    <w:p w:rsidR="00FF662F" w:rsidRPr="006405C1" w:rsidRDefault="00FF662F" w:rsidP="00FF6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Экономика в современном мире. Блага, потребности, ресурсы. Экономические отношения. Зарождение и основные этапы развития экономической теории. Политическая экономия; предмет политэкономии и истории экономических учений. Предмет и методы экономической теории. Экономическая система общества и критерии ее прогрессивного развития. Цели и важнейшие понятия общей экономической теории. Экономические агенты.</w:t>
      </w: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2. Основы общественного производства и товарно-денежного обращения</w:t>
      </w:r>
    </w:p>
    <w:p w:rsidR="00FF662F" w:rsidRPr="006405C1" w:rsidRDefault="00FF662F" w:rsidP="00FF6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Место производства в функциональной экономической системе. Основные формы производства. Теория ресурсов и факторов производства. Проблема выбора. Компромисс общества и индивида. Оптимальная комбинация и эффективность использования факторов производства (Парето-эффективность). Производственная функция. Простое и расширенное воспроизводство. Закон убывающей предельной производительности и возрастания дополнительных затрат.</w:t>
      </w:r>
    </w:p>
    <w:p w:rsidR="00FF662F" w:rsidRPr="006405C1" w:rsidRDefault="00FF662F" w:rsidP="00FF6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Благо как воплощенная потребность, вещь, услуга и т.д. Материальные и нематериальные блага. Товар, его свойства и функциональные формы. Стоимость, полезность, ценность. Теории стоимости товара: теория факторов производства, трудовая теория стоимости, маржинальная теория стоимости (теория предельной полезности). </w:t>
      </w:r>
      <w:r w:rsidRPr="006405C1">
        <w:rPr>
          <w:rFonts w:ascii="Times New Roman" w:hAnsi="Times New Roman" w:cs="Times New Roman"/>
          <w:sz w:val="24"/>
          <w:szCs w:val="24"/>
        </w:rPr>
        <w:lastRenderedPageBreak/>
        <w:t>Деньги – всеобщий эквивалент. Возникновение денег. Эволюция денежных систем. Функции денег. Количество денег, необходимое для обращения товаров: уравнение Фишера. Роль денег в современной рыночной экономике.</w:t>
      </w:r>
    </w:p>
    <w:p w:rsidR="00FF662F" w:rsidRPr="006405C1" w:rsidRDefault="00FF662F" w:rsidP="00FF66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3. Механизм функционирования рынка совершенной конкуренции: спрос, предложение, цена</w:t>
      </w:r>
    </w:p>
    <w:p w:rsidR="00FF662F" w:rsidRPr="006405C1" w:rsidRDefault="00FF662F" w:rsidP="00FF662F">
      <w:pPr>
        <w:snapToGri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Рынок. Общие основы возникновения и развития рыночных отношений. Функции рынка. Формирование рыночного механизма. Структура, виды, сегментация рынков. Инфраструктура и конъюнктура рынка. Границы рыночных отношений. Экономические системы. Модели рыночной экономики. Конкуренция и ее виды. Формирование рыночной экономики в России.</w:t>
      </w:r>
    </w:p>
    <w:p w:rsidR="00FF662F" w:rsidRPr="006405C1" w:rsidRDefault="00FF662F" w:rsidP="00FF662F">
      <w:pPr>
        <w:snapToGri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Рыночный механизм и его элементы. Конкуренция и монополия. Совершенная конкуренция. Спрос и факторы его определяющие. Эффекты роста выгоды, дохода и замещения. Кривая спроса и закон спроса. Изменения спроса и функции спроса. Предложение: сущность и состав. Кривая предложения и закон предложения. </w:t>
      </w:r>
      <w:proofErr w:type="gramStart"/>
      <w:r w:rsidRPr="006405C1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6405C1">
        <w:rPr>
          <w:rFonts w:ascii="Times New Roman" w:hAnsi="Times New Roman" w:cs="Times New Roman"/>
          <w:sz w:val="24"/>
          <w:szCs w:val="24"/>
        </w:rPr>
        <w:t xml:space="preserve"> определяющие предложение. Излишки производителя и потребителя. Эластичность спроса и предложения. Цена – денежное выражение стоимости. Виды цен. Рыночное равновесие.</w:t>
      </w:r>
    </w:p>
    <w:p w:rsidR="00FF662F" w:rsidRPr="006405C1" w:rsidRDefault="00FF662F" w:rsidP="00FF662F">
      <w:pPr>
        <w:snapToGri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Понятие издержек. Экономические и бухгалтерские издержки. Валовые, средние и предельные издержки. Постоянные и переменные издержки. Доход фирмы. Общий, средний и предельный доход. Равновесие фирмы в издержках. Точка безубыточности. Условие равновесия фирмы в условиях совершенной конкуренции.</w:t>
      </w:r>
    </w:p>
    <w:p w:rsidR="00FF662F" w:rsidRPr="006405C1" w:rsidRDefault="00FF662F" w:rsidP="00FF662F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i/>
          <w:sz w:val="24"/>
          <w:szCs w:val="24"/>
        </w:rPr>
        <w:t>Модуль 2. Макроэкономика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4. Макроэкономика и национальное счетоводство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Предмет изучения макроэкономики. Место макроэкономической теории в системе экономических знаний. Метод макроэкономики. Агрегирование. Макроэкономическое моделирование. Экзогенные и эндогенные переменные и их функциональные зависимости.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Основные макроэкономические показатели.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Валовой национальный продукт (ВНП). Номинальный и реальный ВНП.  Дефлятор ВНП.  ВНП на душу населения. Потенциальный ВНП. Уровень цен. Индекс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Ласпейраса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 xml:space="preserve">. Индекс 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Пааше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>. Уровень занятости. Торговый баланс.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Измерение результатов экономической деятельности на макроуровне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Определение и измерение ВНП и ВВП. Резидентные и нерезидентные институциональные единицы. Проблема двойного счета. Два способа определения ВНП. Определение ВНП по расходам. Потребительские, инвестиционные, государственные расходы и расходы внешнеэкономического сектора. Определение ВНП по доходам. Национальный доход, фонды накопления и потребления.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5. Макроэкономическое равновесие</w:t>
      </w: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Формирование структурных элементов регионального инвестиционного комплекса. Централизованные и децентрализованные инвестиции. Источники  финансирования государственных централизованных капитальных вложений. Цели государственного финансирования капитальных вложений. Инвестирование в региональную инфраструктуру.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Современная инвестиционная политика субъектов РФ. Ограниченность и недостатки инвестиционных стратегий. Развитие производственной и транспортно-логистической инфраструктуры. Административные барьеры инвестиционной деятельности предпринимателей.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lastRenderedPageBreak/>
        <w:t xml:space="preserve">«Стандарт </w:t>
      </w:r>
      <w:proofErr w:type="gramStart"/>
      <w:r w:rsidRPr="006405C1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6405C1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климата» Агентства стратегических инициатив: основные требования и требования к их соблюдению.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Потоки и запасы в экономическом кругообороте.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Потоки благ и факторов производства. Денежный поток. Сбережения и инвестиции. Запасы: имущество, амортизационные отчисления, реальные кассовые остатки. Исследование равновесия экономической системы. Устойчивое и неустойчивое равновесие. Экономические колебания.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Определение уровня совокупного спроса.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Кривая совокупного спроса (</w:t>
      </w:r>
      <w:r w:rsidRPr="006405C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6405C1">
        <w:rPr>
          <w:rFonts w:ascii="Times New Roman" w:hAnsi="Times New Roman" w:cs="Times New Roman"/>
          <w:sz w:val="24"/>
          <w:szCs w:val="24"/>
        </w:rPr>
        <w:t>). Ценовые  факторы совокупного спроса. Эффекты процентной ставки, реальных кассовых остатков и импорта.  Влияние неценовых факторов совокупного спроса.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Уровень совокупного предложения.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Классический подход. Закон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Сэя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 xml:space="preserve">. Равенство сбережений и инвестиций в экономике. Политика государственного невмешательства в экономику. Кейнсианская экономическая теория занятости. Инфляции, безработица и циклические кризисы. Роль несовершенной информации. Опровержение закона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Сэя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>. Несоответствие инвестиций и сбережений. Колебания в национальном производстве, уровне цен и занятости (кризисы). Необходимость проведения государственной политики стимулирования эффективного спроса.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Кривая совокупного предложения (</w:t>
      </w:r>
      <w:r w:rsidRPr="006405C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405C1">
        <w:rPr>
          <w:rFonts w:ascii="Times New Roman" w:hAnsi="Times New Roman" w:cs="Times New Roman"/>
          <w:sz w:val="24"/>
          <w:szCs w:val="24"/>
        </w:rPr>
        <w:t>). Горизонтальный, промежуточный и вертикальный отрезки кривой совокупного предложения. Неценовые факторы совокупного предложения. Цены ресурсов, производительность ресурсов, государственное регулирование деятельности предприятий.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(</w:t>
      </w:r>
      <w:r w:rsidRPr="006405C1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6405C1">
        <w:rPr>
          <w:rFonts w:ascii="Times New Roman" w:hAnsi="Times New Roman" w:cs="Times New Roman"/>
          <w:sz w:val="24"/>
          <w:szCs w:val="24"/>
        </w:rPr>
        <w:t>-</w:t>
      </w:r>
      <w:r w:rsidRPr="006405C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405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Изменения в равновесии. Специфические последствия сокращения совокупного спроса. Изменение совокупного предложения.</w:t>
      </w: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6. Макроэкономическая нестабильность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Происхождение и виды безработицы. </w:t>
      </w:r>
      <w:proofErr w:type="gramStart"/>
      <w:r w:rsidRPr="006405C1">
        <w:rPr>
          <w:rFonts w:ascii="Times New Roman" w:hAnsi="Times New Roman" w:cs="Times New Roman"/>
          <w:sz w:val="24"/>
          <w:szCs w:val="24"/>
        </w:rPr>
        <w:t>Фрикционная</w:t>
      </w:r>
      <w:proofErr w:type="gramEnd"/>
      <w:r w:rsidRPr="006405C1">
        <w:rPr>
          <w:rFonts w:ascii="Times New Roman" w:hAnsi="Times New Roman" w:cs="Times New Roman"/>
          <w:sz w:val="24"/>
          <w:szCs w:val="24"/>
        </w:rPr>
        <w:t xml:space="preserve">, структурная и циклическая безработицы. Добровольная безработица. Уровень безработицы. Полная занятость.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5C1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Pr="006405C1">
        <w:rPr>
          <w:rFonts w:ascii="Times New Roman" w:hAnsi="Times New Roman" w:cs="Times New Roman"/>
          <w:sz w:val="24"/>
          <w:szCs w:val="24"/>
        </w:rPr>
        <w:t xml:space="preserve"> и кейнсианская теории безработицы. Теория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А.Пигу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>. Традиционная кейнсианская теория и ее модификация.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Концепция естественного уровня безработицы  М. Фридмана. Закон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>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Государственное регулирование в сфере занятости.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Сущность инфляции. Виды инфляции: по темпам роста цен; по степени сбалансированности и предсказуемости, открытая и подавленная.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Причины инфляции. Инфляция спроса. Инфляция предложения. Инфляционная спираль. Социально-экономические последствия инфляции.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Взаимосвязь между инфляцией и безработицей. Кривая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>. Стагфляция. Теория рациональных ожиданий.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Антиинфляционная политика. Адаптационная политика. Радикальная политика.</w:t>
      </w:r>
    </w:p>
    <w:p w:rsidR="00FF662F" w:rsidRPr="006405C1" w:rsidRDefault="00FF662F" w:rsidP="00FF662F">
      <w:pPr>
        <w:tabs>
          <w:tab w:val="left" w:pos="1785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t>Тема 7. Цикличность развития рыночной экономики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Цикличность экономического развития как объективная форма экономической динамики. Становление теории цикличности: обзор экономических циклов с </w:t>
      </w:r>
      <w:r w:rsidRPr="006405C1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6405C1">
        <w:rPr>
          <w:rFonts w:ascii="Times New Roman" w:hAnsi="Times New Roman" w:cs="Times New Roman"/>
          <w:sz w:val="24"/>
          <w:szCs w:val="24"/>
        </w:rPr>
        <w:t xml:space="preserve"> по </w:t>
      </w:r>
      <w:r w:rsidRPr="006405C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405C1">
        <w:rPr>
          <w:rFonts w:ascii="Times New Roman" w:hAnsi="Times New Roman" w:cs="Times New Roman"/>
          <w:sz w:val="24"/>
          <w:szCs w:val="24"/>
        </w:rPr>
        <w:t xml:space="preserve"> вв. Модели циклического развития: четырехфазная модель цикла и двухфазная модель цикла. Факторы, влияющие на цикл. Виды экономических кризисов. Теории экономических циклов: экзогенные и эндогенные. Классификация экономических циклов, их причины. Технологические уклады и "длинные волны" в экономике. Последствия цикличности.</w:t>
      </w:r>
    </w:p>
    <w:p w:rsidR="00FF662F" w:rsidRPr="006405C1" w:rsidRDefault="00FF662F" w:rsidP="00FF662F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62F" w:rsidRPr="006405C1" w:rsidRDefault="00FF662F" w:rsidP="00FF662F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0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8. Экономический рост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Сущность экономического роста. Источники экономического роста.  Факторы экономического роста. Типы экономического роста.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Теории экономического роста. Кейнсианские модели экономического роста. Неоклассическая модель роста Р. </w:t>
      </w:r>
      <w:proofErr w:type="spellStart"/>
      <w:r w:rsidRPr="006405C1">
        <w:rPr>
          <w:rFonts w:ascii="Times New Roman" w:hAnsi="Times New Roman" w:cs="Times New Roman"/>
          <w:sz w:val="24"/>
          <w:szCs w:val="24"/>
        </w:rPr>
        <w:t>Солоу</w:t>
      </w:r>
      <w:proofErr w:type="spellEnd"/>
      <w:r w:rsidRPr="006405C1">
        <w:rPr>
          <w:rFonts w:ascii="Times New Roman" w:hAnsi="Times New Roman" w:cs="Times New Roman"/>
          <w:sz w:val="24"/>
          <w:szCs w:val="24"/>
        </w:rPr>
        <w:t>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 xml:space="preserve">Предпосылки современного экономического роста. Инвестиции и экономический рост. "Золотое правило накопления". 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Экономический рост в открытой экономике. Влияние НТР на экономический рост.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Проблема границ экономического роста.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Экономические функции государства.</w:t>
      </w:r>
    </w:p>
    <w:p w:rsidR="00FF662F" w:rsidRPr="006405C1" w:rsidRDefault="00FF662F" w:rsidP="00FF662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405C1">
        <w:rPr>
          <w:rFonts w:ascii="Times New Roman" w:hAnsi="Times New Roman" w:cs="Times New Roman"/>
          <w:sz w:val="24"/>
          <w:szCs w:val="24"/>
        </w:rPr>
        <w:t>Разработка и утверждение правовых норм и основ экономики. Закупки, производство и продажа общественных товаров и услуг. Трансферты. Налогообложение. Обеспечение стабильности экономики. Инструменты регулирования. Фискальная политика, денежно-кредитная политика, социальная политика, внешнеэкономическая политика.</w:t>
      </w:r>
    </w:p>
    <w:p w:rsidR="00184A3A" w:rsidRPr="00AB6FB7" w:rsidRDefault="00184A3A" w:rsidP="0018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62F" w:rsidRPr="00FF662F" w:rsidRDefault="00FF662F" w:rsidP="00F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662F">
        <w:rPr>
          <w:rFonts w:ascii="Times New Roman" w:hAnsi="Times New Roman" w:cs="Times New Roman"/>
          <w:b/>
          <w:sz w:val="24"/>
          <w:szCs w:val="24"/>
        </w:rPr>
        <w:t>Формы и методы текущего контроля успеваемости и промежуточной аттестации</w:t>
      </w:r>
    </w:p>
    <w:p w:rsidR="00FF662F" w:rsidRPr="00FF662F" w:rsidRDefault="00FF662F" w:rsidP="00FF6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62F">
        <w:rPr>
          <w:rFonts w:ascii="Times New Roman" w:hAnsi="Times New Roman" w:cs="Times New Roman"/>
          <w:sz w:val="24"/>
          <w:szCs w:val="24"/>
        </w:rPr>
        <w:t xml:space="preserve">В ходе реализации дисциплины «Экономическая теория» используются следующие методы текущего контроля успеваемости </w:t>
      </w:r>
      <w:proofErr w:type="gramStart"/>
      <w:r w:rsidRPr="00FF6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66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62F" w:rsidRPr="00FF662F" w:rsidRDefault="00FF662F" w:rsidP="00FF6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62F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 устный опрос в интерактивной форме</w:t>
      </w:r>
    </w:p>
    <w:p w:rsidR="00FF662F" w:rsidRPr="00FF662F" w:rsidRDefault="00FF662F" w:rsidP="00FF6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62F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 устный опрос в интерактивной форме, тестирование, коллоквиум, расчетно-графические задания</w:t>
      </w:r>
    </w:p>
    <w:p w:rsidR="00FF662F" w:rsidRPr="00FF662F" w:rsidRDefault="00FF662F" w:rsidP="00FF6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62F">
        <w:rPr>
          <w:rFonts w:ascii="Times New Roman" w:hAnsi="Times New Roman" w:cs="Times New Roman"/>
          <w:sz w:val="24"/>
          <w:szCs w:val="24"/>
        </w:rPr>
        <w:t xml:space="preserve">- при осуществлении контроля самостоятельной работы: проверка конспектов по темам самостоятельного изучения </w:t>
      </w:r>
    </w:p>
    <w:p w:rsidR="00FF662F" w:rsidRDefault="00FF662F" w:rsidP="00FF662F">
      <w:pPr>
        <w:pStyle w:val="a3"/>
        <w:rPr>
          <w:rFonts w:ascii="Times New Roman" w:hAnsi="Times New Roman" w:cs="Times New Roman"/>
          <w:sz w:val="24"/>
          <w:szCs w:val="24"/>
        </w:rPr>
      </w:pPr>
      <w:r w:rsidRPr="00FF662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</w:t>
      </w:r>
      <w:proofErr w:type="gramStart"/>
      <w:r w:rsidRPr="00FF66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662F">
        <w:rPr>
          <w:rFonts w:ascii="Times New Roman" w:hAnsi="Times New Roman" w:cs="Times New Roman"/>
          <w:sz w:val="24"/>
          <w:szCs w:val="24"/>
        </w:rPr>
        <w:t xml:space="preserve"> первом семестре в форме зачета с применением метода устного опроса в интерактивной форме, во втором семестре в форме экзамена с применением метода тестирования и написанием курсовой работы, </w:t>
      </w:r>
      <w:proofErr w:type="spellStart"/>
      <w:r w:rsidRPr="00FF662F">
        <w:rPr>
          <w:rFonts w:ascii="Times New Roman" w:hAnsi="Times New Roman" w:cs="Times New Roman"/>
          <w:sz w:val="24"/>
          <w:szCs w:val="24"/>
        </w:rPr>
        <w:t>оценивающейся</w:t>
      </w:r>
      <w:proofErr w:type="spellEnd"/>
      <w:r w:rsidRPr="00FF662F">
        <w:rPr>
          <w:rFonts w:ascii="Times New Roman" w:hAnsi="Times New Roman" w:cs="Times New Roman"/>
          <w:sz w:val="24"/>
          <w:szCs w:val="24"/>
        </w:rPr>
        <w:t xml:space="preserve"> зачетом с оценкой</w:t>
      </w:r>
    </w:p>
    <w:p w:rsidR="00FF662F" w:rsidRDefault="00FF662F" w:rsidP="00FF66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A3A" w:rsidRPr="00704E9B" w:rsidRDefault="00184A3A" w:rsidP="00FF66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5811"/>
      </w:tblGrid>
      <w:tr w:rsidR="00FF662F" w:rsidRPr="00704E9B" w:rsidTr="00C16A79">
        <w:trPr>
          <w:trHeight w:val="85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662F" w:rsidRDefault="00FF662F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 xml:space="preserve">УК ОС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662F" w:rsidRPr="006405C1" w:rsidRDefault="00FF662F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5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405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экономические знания для понимания и оценки процессов в экономической сфере жизни общества на различных уровнях.</w:t>
            </w:r>
          </w:p>
          <w:p w:rsidR="00FF662F" w:rsidRPr="006405C1" w:rsidRDefault="00FF662F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F" w:rsidRDefault="00FF662F" w:rsidP="00C16A79">
            <w:pPr>
              <w:widowControl w:val="0"/>
              <w:spacing w:after="120"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 xml:space="preserve">УК ОС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62F" w:rsidRPr="006405C1" w:rsidRDefault="00FF662F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5C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405C1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точку зрения по экономическим проблемам и различным аспектам социально-экономической политики государства.</w:t>
            </w:r>
          </w:p>
          <w:p w:rsidR="00FF662F" w:rsidRDefault="00FF662F" w:rsidP="00C16A7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62F" w:rsidRPr="004E15BE" w:rsidRDefault="00FF662F" w:rsidP="00C16A79">
            <w:pPr>
              <w:widowControl w:val="0"/>
              <w:spacing w:after="120"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003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1100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62F" w:rsidRPr="00F169BD" w:rsidRDefault="00FF662F" w:rsidP="00FF66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>базовых экономических понятий (спрос, предложение, цена, стоимость, товар, деньги, доходы, расходы, прибыль, риск, собственность, управление, рынок, фирма, государство), объективных основ функционирования экономики и поведения экономических агентов (законы спроса и предложения, принципы ценообразования, принцип ограниченной рациональности, принцип альтернативных издержек, принцип изменения ценности денег во времени)</w:t>
            </w:r>
            <w:r w:rsidRPr="00F16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  <w:p w:rsidR="00FF662F" w:rsidRDefault="00FF662F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62F" w:rsidRPr="00F169BD" w:rsidRDefault="00FF662F" w:rsidP="00FF662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понятийный аппарат экономической науки для описания </w:t>
            </w:r>
            <w:proofErr w:type="gramStart"/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экономических и финансовых процессов</w:t>
            </w:r>
            <w:proofErr w:type="gramEnd"/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F662F" w:rsidRPr="0011003B" w:rsidRDefault="00FF662F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 w:rsidRPr="00441118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662F" w:rsidRPr="004E15BE" w:rsidRDefault="00FF662F" w:rsidP="00C16A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владения методами личного финансового планирования (бюджетирование, оценка будущих доходов и расходов, сравнение условий различных финансовых продуктов, управление рисками, применение </w:t>
            </w:r>
            <w:proofErr w:type="gramStart"/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инструментов защиты прав потребителя финансовых услуг</w:t>
            </w:r>
            <w:proofErr w:type="gramEnd"/>
            <w:r w:rsidRPr="006405C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:rsidR="00184A3A" w:rsidRDefault="00184A3A" w:rsidP="00184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A3A" w:rsidRPr="00704E9B" w:rsidRDefault="00184A3A" w:rsidP="00184A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E9B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FF662F" w:rsidRPr="00FF662F" w:rsidRDefault="00FF662F" w:rsidP="00FF662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62F">
        <w:rPr>
          <w:rFonts w:ascii="Times New Roman" w:hAnsi="Times New Roman" w:cs="Times New Roman"/>
          <w:sz w:val="24"/>
          <w:szCs w:val="24"/>
        </w:rPr>
        <w:t>Душенькина</w:t>
      </w:r>
      <w:proofErr w:type="spellEnd"/>
      <w:r w:rsidRPr="00FF662F">
        <w:rPr>
          <w:rFonts w:ascii="Times New Roman" w:hAnsi="Times New Roman" w:cs="Times New Roman"/>
          <w:sz w:val="24"/>
          <w:szCs w:val="24"/>
        </w:rPr>
        <w:t xml:space="preserve"> Е.А. Экономическая теория [Электронный ресурс]: учебное пособие/ </w:t>
      </w:r>
      <w:proofErr w:type="spellStart"/>
      <w:r w:rsidRPr="00FF662F">
        <w:rPr>
          <w:rFonts w:ascii="Times New Roman" w:hAnsi="Times New Roman" w:cs="Times New Roman"/>
          <w:sz w:val="24"/>
          <w:szCs w:val="24"/>
        </w:rPr>
        <w:t>Душенькина</w:t>
      </w:r>
      <w:proofErr w:type="spellEnd"/>
      <w:r w:rsidRPr="00FF662F">
        <w:rPr>
          <w:rFonts w:ascii="Times New Roman" w:hAnsi="Times New Roman" w:cs="Times New Roman"/>
          <w:sz w:val="24"/>
          <w:szCs w:val="24"/>
        </w:rPr>
        <w:t xml:space="preserve"> Е.А.— Электрон</w:t>
      </w:r>
      <w:proofErr w:type="gramStart"/>
      <w:r w:rsidRPr="00FF6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62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F662F">
        <w:rPr>
          <w:rFonts w:ascii="Times New Roman" w:hAnsi="Times New Roman" w:cs="Times New Roman"/>
          <w:sz w:val="24"/>
          <w:szCs w:val="24"/>
        </w:rPr>
        <w:t xml:space="preserve">екстовые данные.— Саратов: Научная книга, 2012.— 159 c.— Режим доступа: </w:t>
      </w:r>
      <w:hyperlink r:id="rId6" w:history="1">
        <w:r w:rsidRPr="00FF66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http://www.iprbookshop.ru/6268.html</w:t>
        </w:r>
      </w:hyperlink>
    </w:p>
    <w:p w:rsidR="00FF662F" w:rsidRPr="00FF662F" w:rsidRDefault="00FF662F" w:rsidP="00FF662F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62F">
        <w:rPr>
          <w:rFonts w:ascii="Times New Roman" w:hAnsi="Times New Roman" w:cs="Times New Roman"/>
          <w:sz w:val="24"/>
          <w:szCs w:val="24"/>
        </w:rPr>
        <w:t>Янова П.Г. Общая экономическая теория [Электронный ресурс]: учебно-методическое пособие/ Янова П.Г.— Электрон</w:t>
      </w:r>
      <w:proofErr w:type="gramStart"/>
      <w:r w:rsidRPr="00FF6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62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F662F">
        <w:rPr>
          <w:rFonts w:ascii="Times New Roman" w:hAnsi="Times New Roman" w:cs="Times New Roman"/>
          <w:sz w:val="24"/>
          <w:szCs w:val="24"/>
        </w:rPr>
        <w:t xml:space="preserve">екстовые данные.— Саратов: Вузовское образование, 2013.— 361 c.— Режим доступа: </w:t>
      </w:r>
      <w:hyperlink r:id="rId7" w:history="1">
        <w:r w:rsidRPr="00FF66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http://www.iprbookshop.ru/13440.html</w:t>
        </w:r>
      </w:hyperlink>
    </w:p>
    <w:p w:rsidR="002112EE" w:rsidRDefault="002112EE">
      <w:bookmarkStart w:id="0" w:name="_GoBack"/>
      <w:bookmarkEnd w:id="0"/>
    </w:p>
    <w:sectPr w:rsidR="0021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C"/>
    <w:rsid w:val="000211B8"/>
    <w:rsid w:val="00076EA0"/>
    <w:rsid w:val="00116804"/>
    <w:rsid w:val="00132FDE"/>
    <w:rsid w:val="00184A3A"/>
    <w:rsid w:val="001D10C5"/>
    <w:rsid w:val="002112EE"/>
    <w:rsid w:val="002242DA"/>
    <w:rsid w:val="00247FDC"/>
    <w:rsid w:val="00280E33"/>
    <w:rsid w:val="003A4785"/>
    <w:rsid w:val="003A7972"/>
    <w:rsid w:val="003F4FC1"/>
    <w:rsid w:val="00422750"/>
    <w:rsid w:val="004441E4"/>
    <w:rsid w:val="00444CF4"/>
    <w:rsid w:val="00454D09"/>
    <w:rsid w:val="00486CD8"/>
    <w:rsid w:val="004B37A8"/>
    <w:rsid w:val="00554034"/>
    <w:rsid w:val="005552E3"/>
    <w:rsid w:val="005626DC"/>
    <w:rsid w:val="0058452E"/>
    <w:rsid w:val="006523B7"/>
    <w:rsid w:val="006607D7"/>
    <w:rsid w:val="0066347A"/>
    <w:rsid w:val="00724076"/>
    <w:rsid w:val="00763EED"/>
    <w:rsid w:val="0077223E"/>
    <w:rsid w:val="007E19F5"/>
    <w:rsid w:val="00823C86"/>
    <w:rsid w:val="008956C5"/>
    <w:rsid w:val="008B6A93"/>
    <w:rsid w:val="008C5FBC"/>
    <w:rsid w:val="00920969"/>
    <w:rsid w:val="00943C45"/>
    <w:rsid w:val="00986808"/>
    <w:rsid w:val="009A7632"/>
    <w:rsid w:val="009C708A"/>
    <w:rsid w:val="009D22AA"/>
    <w:rsid w:val="00A76D8A"/>
    <w:rsid w:val="00AE3436"/>
    <w:rsid w:val="00AE6584"/>
    <w:rsid w:val="00BF6EE3"/>
    <w:rsid w:val="00C61172"/>
    <w:rsid w:val="00CD6779"/>
    <w:rsid w:val="00D23FBE"/>
    <w:rsid w:val="00D8539C"/>
    <w:rsid w:val="00D94548"/>
    <w:rsid w:val="00D976AD"/>
    <w:rsid w:val="00DF3F38"/>
    <w:rsid w:val="00E0313E"/>
    <w:rsid w:val="00E17EF9"/>
    <w:rsid w:val="00EB6726"/>
    <w:rsid w:val="00FB1F12"/>
    <w:rsid w:val="00FE776E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184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A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uiPriority w:val="99"/>
    <w:unhideWhenUsed/>
    <w:rsid w:val="00184A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134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26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1756</Words>
  <Characters>10013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2017-05-14T00:10:00Z</dcterms:created>
  <dcterms:modified xsi:type="dcterms:W3CDTF">2017-05-14T00:53:00Z</dcterms:modified>
</cp:coreProperties>
</file>